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B1" w:rsidRPr="003E3610" w:rsidRDefault="003E3610" w:rsidP="003E3610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B36" w:rsidRPr="003E3610">
        <w:rPr>
          <w:rFonts w:ascii="Times New Roman" w:hAnsi="Times New Roman" w:cs="Times New Roman"/>
          <w:sz w:val="24"/>
          <w:szCs w:val="24"/>
        </w:rPr>
        <w:t>Приложение №</w:t>
      </w:r>
      <w:r w:rsidR="009550B1" w:rsidRPr="003E3610">
        <w:rPr>
          <w:rFonts w:ascii="Times New Roman" w:hAnsi="Times New Roman" w:cs="Times New Roman"/>
          <w:sz w:val="24"/>
          <w:szCs w:val="24"/>
        </w:rPr>
        <w:t>1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 xml:space="preserve">к Правилам выделения </w:t>
      </w:r>
      <w:proofErr w:type="gramStart"/>
      <w:r w:rsidR="009550B1" w:rsidRPr="003E3610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550B1" w:rsidRPr="003E3610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  <w:r w:rsidR="009550B1" w:rsidRPr="003E3610">
        <w:rPr>
          <w:rFonts w:ascii="Times New Roman" w:hAnsi="Times New Roman" w:cs="Times New Roman"/>
          <w:sz w:val="24"/>
          <w:szCs w:val="24"/>
        </w:rPr>
        <w:t xml:space="preserve"> ситуации природного</w:t>
      </w:r>
    </w:p>
    <w:p w:rsidR="009550B1" w:rsidRPr="003E3610" w:rsidRDefault="00E9002E" w:rsidP="003E3610">
      <w:pPr>
        <w:widowControl w:val="0"/>
        <w:autoSpaceDE w:val="0"/>
        <w:autoSpaceDN w:val="0"/>
        <w:adjustRightInd w:val="0"/>
        <w:spacing w:after="0" w:line="240" w:lineRule="auto"/>
        <w:ind w:left="5658"/>
        <w:rPr>
          <w:rFonts w:ascii="Times New Roman" w:hAnsi="Times New Roman" w:cs="Times New Roman"/>
          <w:sz w:val="24"/>
          <w:szCs w:val="24"/>
        </w:rPr>
      </w:pPr>
      <w:r w:rsidRPr="003E3610">
        <w:rPr>
          <w:rFonts w:ascii="Times New Roman" w:hAnsi="Times New Roman" w:cs="Times New Roman"/>
          <w:sz w:val="24"/>
          <w:szCs w:val="24"/>
        </w:rPr>
        <w:t xml:space="preserve">       </w:t>
      </w:r>
      <w:r w:rsidR="009550B1" w:rsidRPr="003E3610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9550B1" w:rsidRDefault="009550B1" w:rsidP="0095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0B1" w:rsidRDefault="009550B1" w:rsidP="0095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0B1" w:rsidRPr="009550B1" w:rsidRDefault="009550B1" w:rsidP="0095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0B1">
        <w:rPr>
          <w:rFonts w:ascii="Times New Roman" w:hAnsi="Times New Roman" w:cs="Times New Roman"/>
          <w:sz w:val="28"/>
          <w:szCs w:val="28"/>
        </w:rPr>
        <w:t>Блок-схема</w:t>
      </w:r>
    </w:p>
    <w:p w:rsidR="009550B1" w:rsidRDefault="009550B1" w:rsidP="009550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0B1">
        <w:rPr>
          <w:rFonts w:ascii="Times New Roman" w:hAnsi="Times New Roman" w:cs="Times New Roman"/>
          <w:sz w:val="28"/>
          <w:szCs w:val="28"/>
        </w:rPr>
        <w:t>представления документов на выделение бюджетных ассигнований из резервного фонда администрации на предупреждение и ликвидацию ЧС</w:t>
      </w:r>
    </w:p>
    <w:p w:rsidR="009550B1" w:rsidRPr="009550B1" w:rsidRDefault="009550B1" w:rsidP="00283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6" w:tblpY="13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764"/>
        <w:gridCol w:w="940"/>
        <w:gridCol w:w="161"/>
        <w:gridCol w:w="865"/>
        <w:gridCol w:w="2127"/>
        <w:gridCol w:w="713"/>
        <w:gridCol w:w="1270"/>
        <w:gridCol w:w="1989"/>
      </w:tblGrid>
      <w:tr w:rsidR="009550B1" w:rsidRPr="00C54C9E" w:rsidTr="003E3610">
        <w:trPr>
          <w:trHeight w:val="274"/>
        </w:trPr>
        <w:tc>
          <w:tcPr>
            <w:tcW w:w="10065" w:type="dxa"/>
            <w:gridSpan w:val="9"/>
          </w:tcPr>
          <w:p w:rsidR="009550B1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                          </w:t>
            </w:r>
            <w:r w:rsidRPr="000D18B7">
              <w:rPr>
                <w:rFonts w:ascii="Times New Roman" w:hAnsi="Times New Roman" w:cs="Times New Roman"/>
              </w:rPr>
              <w:t>Решение КЧС и ОПБ Березовского городского округа</w:t>
            </w:r>
          </w:p>
        </w:tc>
      </w:tr>
      <w:tr w:rsidR="009550B1" w:rsidRPr="00C54C9E" w:rsidTr="003E3610">
        <w:trPr>
          <w:trHeight w:val="1565"/>
        </w:trPr>
        <w:tc>
          <w:tcPr>
            <w:tcW w:w="2000" w:type="dxa"/>
            <w:gridSpan w:val="2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Par98"/>
            <w:bookmarkEnd w:id="0"/>
            <w:r w:rsidRPr="000D18B7">
              <w:rPr>
                <w:rFonts w:ascii="Times New Roman" w:hAnsi="Times New Roman" w:cs="Times New Roman"/>
              </w:rPr>
              <w:t>МКУ «ЕДДС БГО»</w:t>
            </w:r>
          </w:p>
        </w:tc>
        <w:tc>
          <w:tcPr>
            <w:tcW w:w="4093" w:type="dxa"/>
            <w:gridSpan w:val="4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Спасательн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0D18B7">
              <w:rPr>
                <w:rFonts w:ascii="Times New Roman" w:hAnsi="Times New Roman" w:cs="Times New Roman"/>
              </w:rPr>
              <w:t xml:space="preserve"> служб</w:t>
            </w:r>
            <w:r>
              <w:rPr>
                <w:rFonts w:ascii="Times New Roman" w:hAnsi="Times New Roman" w:cs="Times New Roman"/>
              </w:rPr>
              <w:t>а</w:t>
            </w:r>
            <w:r w:rsidRPr="000D18B7">
              <w:rPr>
                <w:rFonts w:ascii="Times New Roman" w:hAnsi="Times New Roman" w:cs="Times New Roman"/>
              </w:rPr>
              <w:t xml:space="preserve"> по обеспечению выполнения</w:t>
            </w:r>
          </w:p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мероприятий по гражданской обороне</w:t>
            </w:r>
            <w:r>
              <w:rPr>
                <w:rFonts w:ascii="Times New Roman" w:hAnsi="Times New Roman" w:cs="Times New Roman"/>
              </w:rPr>
              <w:t xml:space="preserve"> (по предназначению)</w:t>
            </w:r>
            <w:r w:rsidRPr="000D18B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орган местного 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(функциональны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0C5">
              <w:rPr>
                <w:rFonts w:ascii="Times New Roman" w:hAnsi="Times New Roman" w:cs="Times New Roman"/>
                <w:sz w:val="24"/>
                <w:szCs w:val="24"/>
              </w:rPr>
              <w:t>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БГО</w:t>
            </w:r>
          </w:p>
        </w:tc>
        <w:tc>
          <w:tcPr>
            <w:tcW w:w="1983" w:type="dxa"/>
            <w:gridSpan w:val="2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Начальник пункта временного размещения</w:t>
            </w:r>
          </w:p>
        </w:tc>
        <w:tc>
          <w:tcPr>
            <w:tcW w:w="1989" w:type="dxa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 xml:space="preserve">Граждане, </w:t>
            </w:r>
            <w:proofErr w:type="gramStart"/>
            <w:r w:rsidRPr="000D18B7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0D18B7">
              <w:rPr>
                <w:rFonts w:ascii="Times New Roman" w:hAnsi="Times New Roman" w:cs="Times New Roman"/>
              </w:rPr>
              <w:t xml:space="preserve"> в оказании финансовой помощи</w:t>
            </w:r>
          </w:p>
        </w:tc>
      </w:tr>
      <w:tr w:rsidR="009550B1" w:rsidRPr="00C54C9E" w:rsidTr="003E3610">
        <w:trPr>
          <w:trHeight w:val="1687"/>
        </w:trPr>
        <w:tc>
          <w:tcPr>
            <w:tcW w:w="2000" w:type="dxa"/>
            <w:gridSpan w:val="2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Заключение о факте возникновения (угрозы) ЧС</w:t>
            </w:r>
          </w:p>
          <w:p w:rsidR="009550B1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(приложение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4C9E">
              <w:rPr>
                <w:rFonts w:ascii="Times New Roman" w:hAnsi="Times New Roman" w:cs="Times New Roman"/>
              </w:rPr>
              <w:t>№5)</w:t>
            </w:r>
          </w:p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1966" w:type="dxa"/>
            <w:gridSpan w:val="3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 xml:space="preserve">Оформление заявки </w:t>
            </w:r>
            <w:proofErr w:type="gramStart"/>
            <w:r w:rsidRPr="00C54C9E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проведению АС</w:t>
            </w:r>
            <w:r>
              <w:rPr>
                <w:rFonts w:ascii="Times New Roman" w:hAnsi="Times New Roman" w:cs="Times New Roman"/>
              </w:rPr>
              <w:t>Р</w:t>
            </w:r>
            <w:r w:rsidRPr="00C54C9E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других неотложных работ</w:t>
            </w:r>
          </w:p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2127" w:type="dxa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 xml:space="preserve">Оформление заявки  по использованию материальных ресурсов </w:t>
            </w:r>
            <w:r>
              <w:rPr>
                <w:rFonts w:ascii="Times New Roman" w:hAnsi="Times New Roman" w:cs="Times New Roman"/>
              </w:rPr>
              <w:t>в течение 14 дней</w:t>
            </w:r>
          </w:p>
        </w:tc>
        <w:tc>
          <w:tcPr>
            <w:tcW w:w="1983" w:type="dxa"/>
            <w:gridSpan w:val="2"/>
          </w:tcPr>
          <w:p w:rsidR="009550B1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Оформление сводных данных о количестве граж</w:t>
            </w:r>
            <w:r>
              <w:rPr>
                <w:rFonts w:ascii="Times New Roman" w:hAnsi="Times New Roman" w:cs="Times New Roman"/>
              </w:rPr>
              <w:t>дан на ПВР (приложение №</w:t>
            </w:r>
            <w:r w:rsidRPr="00C54C9E">
              <w:rPr>
                <w:rFonts w:ascii="Times New Roman" w:hAnsi="Times New Roman" w:cs="Times New Roman"/>
              </w:rPr>
              <w:t>8,9)</w:t>
            </w:r>
          </w:p>
          <w:p w:rsidR="009550B1" w:rsidRPr="00EB01D9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3 дней</w:t>
            </w:r>
          </w:p>
        </w:tc>
        <w:tc>
          <w:tcPr>
            <w:tcW w:w="1989" w:type="dxa"/>
          </w:tcPr>
          <w:p w:rsidR="009550B1" w:rsidRDefault="009550B1" w:rsidP="003E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 xml:space="preserve">Заявление на оказание </w:t>
            </w:r>
            <w:proofErr w:type="gramStart"/>
            <w:r w:rsidRPr="00C54C9E">
              <w:rPr>
                <w:rFonts w:ascii="Times New Roman" w:hAnsi="Times New Roman" w:cs="Times New Roman"/>
              </w:rPr>
              <w:t>финансовой</w:t>
            </w:r>
            <w:proofErr w:type="gramEnd"/>
          </w:p>
          <w:p w:rsidR="009550B1" w:rsidRPr="00C54C9E" w:rsidRDefault="009550B1" w:rsidP="003E3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помощи  (приложение №10)</w:t>
            </w:r>
          </w:p>
        </w:tc>
      </w:tr>
      <w:tr w:rsidR="009550B1" w:rsidRPr="00C54C9E" w:rsidTr="003E3610">
        <w:trPr>
          <w:trHeight w:val="487"/>
        </w:trPr>
        <w:tc>
          <w:tcPr>
            <w:tcW w:w="10065" w:type="dxa"/>
            <w:gridSpan w:val="9"/>
            <w:tcBorders>
              <w:left w:val="nil"/>
              <w:right w:val="nil"/>
            </w:tcBorders>
          </w:tcPr>
          <w:p w:rsidR="009550B1" w:rsidRPr="00C54C9E" w:rsidRDefault="000B28E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B28E1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136.7pt;margin-top:-.05pt;width:0;height:25.45pt;z-index:251669504;mso-position-horizontal-relative:text;mso-position-vertical-relative:text" o:connectortype="straight">
                  <v:stroke endarrow="block"/>
                </v:shape>
              </w:pict>
            </w:r>
            <w:r w:rsidRPr="000B28E1">
              <w:rPr>
                <w:noProof/>
              </w:rPr>
              <w:pict>
                <v:shape id="_x0000_s1029" type="#_x0000_t32" style="position:absolute;left:0;text-align:left;margin-left:364.85pt;margin-top:-.05pt;width:.05pt;height:25.45pt;z-index:251663360;mso-position-horizontal-relative:text;mso-position-vertical-relative:text" o:connectortype="straight">
                  <v:stroke endarrow="block"/>
                </v:shape>
              </w:pict>
            </w:r>
            <w:r w:rsidRPr="000B28E1">
              <w:rPr>
                <w:noProof/>
              </w:rPr>
              <w:pict>
                <v:shape id="_x0000_s1028" type="#_x0000_t32" style="position:absolute;left:0;text-align:left;margin-left:267.8pt;margin-top:-.05pt;width:0;height:25.5pt;z-index:251662336;mso-position-horizontal-relative:text;mso-position-vertical-relative:text" o:connectortype="straight">
                  <v:stroke endarrow="block"/>
                </v:shape>
              </w:pict>
            </w:r>
            <w:r w:rsidRPr="000B28E1">
              <w:rPr>
                <w:noProof/>
              </w:rPr>
              <w:pict>
                <v:shape id="_x0000_s1033" type="#_x0000_t32" style="position:absolute;left:0;text-align:left;margin-left:451.85pt;margin-top:-.05pt;width:.75pt;height:25.5pt;z-index:251667456;mso-position-horizontal-relative:text;mso-position-vertical-relative:text" o:connectortype="straight">
                  <v:stroke endarrow="block"/>
                </v:shape>
              </w:pict>
            </w:r>
            <w:r w:rsidRPr="000B28E1">
              <w:rPr>
                <w:noProof/>
              </w:rPr>
              <w:pict>
                <v:shape id="_x0000_s1027" type="#_x0000_t32" style="position:absolute;left:0;text-align:left;margin-left:49.95pt;margin-top:-.05pt;width:0;height:25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550B1" w:rsidRPr="00C54C9E" w:rsidTr="003E3610">
        <w:trPr>
          <w:trHeight w:val="1535"/>
        </w:trPr>
        <w:tc>
          <w:tcPr>
            <w:tcW w:w="3101" w:type="dxa"/>
            <w:gridSpan w:val="4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Отдел общественной безопасности администрации БГО – орган, уполномоченный на решение задач в области защиты населения и территорий от ЧС и ГО</w:t>
            </w:r>
          </w:p>
        </w:tc>
        <w:tc>
          <w:tcPr>
            <w:tcW w:w="3705" w:type="dxa"/>
            <w:gridSpan w:val="3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Отдел экономики администрации БГО - спасательная служба материально-технического обеспечения выполнения мероприятий по ГО БГО</w:t>
            </w:r>
          </w:p>
        </w:tc>
        <w:tc>
          <w:tcPr>
            <w:tcW w:w="3259" w:type="dxa"/>
            <w:gridSpan w:val="2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 xml:space="preserve">Заместитель главы администрации БГО </w:t>
            </w:r>
            <w:proofErr w:type="gramStart"/>
            <w:r w:rsidRPr="000D18B7">
              <w:rPr>
                <w:rFonts w:ascii="Times New Roman" w:hAnsi="Times New Roman" w:cs="Times New Roman"/>
              </w:rPr>
              <w:t>–п</w:t>
            </w:r>
            <w:proofErr w:type="gramEnd"/>
            <w:r w:rsidRPr="000D18B7">
              <w:rPr>
                <w:rFonts w:ascii="Times New Roman" w:hAnsi="Times New Roman" w:cs="Times New Roman"/>
              </w:rPr>
              <w:t>редседатель эвакуационной комиссии БГО</w:t>
            </w:r>
          </w:p>
        </w:tc>
      </w:tr>
      <w:tr w:rsidR="009550B1" w:rsidRPr="00C54C9E" w:rsidTr="003E3610">
        <w:trPr>
          <w:trHeight w:val="756"/>
        </w:trPr>
        <w:tc>
          <w:tcPr>
            <w:tcW w:w="3101" w:type="dxa"/>
            <w:gridSpan w:val="4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 xml:space="preserve">проекта </w:t>
            </w:r>
            <w:r w:rsidRPr="00C54C9E">
              <w:rPr>
                <w:rFonts w:ascii="Times New Roman" w:hAnsi="Times New Roman" w:cs="Times New Roman"/>
              </w:rPr>
              <w:t>Решения КЧС и ОПБ БГО</w:t>
            </w:r>
            <w:r>
              <w:rPr>
                <w:rFonts w:ascii="Times New Roman" w:hAnsi="Times New Roman" w:cs="Times New Roman"/>
              </w:rPr>
              <w:t xml:space="preserve"> в течение 3 дней</w:t>
            </w:r>
          </w:p>
        </w:tc>
        <w:tc>
          <w:tcPr>
            <w:tcW w:w="3705" w:type="dxa"/>
            <w:gridSpan w:val="3"/>
            <w:vMerge w:val="restart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Прием заявок по использованию материальных  ресурсов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54C9E">
              <w:rPr>
                <w:rFonts w:ascii="Times New Roman" w:hAnsi="Times New Roman" w:cs="Times New Roman"/>
              </w:rPr>
              <w:t>обобщение в сводную</w:t>
            </w:r>
            <w:r>
              <w:rPr>
                <w:rFonts w:ascii="Times New Roman" w:hAnsi="Times New Roman" w:cs="Times New Roman"/>
              </w:rPr>
              <w:t xml:space="preserve"> заявку по приложению №13,14 в течение 16 дней</w:t>
            </w:r>
          </w:p>
        </w:tc>
        <w:tc>
          <w:tcPr>
            <w:tcW w:w="3259" w:type="dxa"/>
            <w:gridSpan w:val="2"/>
            <w:vMerge w:val="restart"/>
          </w:tcPr>
          <w:p w:rsidR="009550B1" w:rsidRPr="00CE5E7F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E5E7F">
              <w:rPr>
                <w:rFonts w:ascii="Times New Roman" w:hAnsi="Times New Roman" w:cs="Times New Roman"/>
              </w:rPr>
              <w:t>Прием заявлений (приложения №10), оформление сводных данных, списки граждан, нуждающихся в оказании финансовой помощи (</w:t>
            </w:r>
            <w:r>
              <w:rPr>
                <w:rFonts w:ascii="Times New Roman" w:hAnsi="Times New Roman" w:cs="Times New Roman"/>
              </w:rPr>
              <w:t>приложения №</w:t>
            </w:r>
            <w:r w:rsidRPr="00CE5E7F">
              <w:rPr>
                <w:rFonts w:ascii="Times New Roman" w:hAnsi="Times New Roman" w:cs="Times New Roman"/>
              </w:rPr>
              <w:t>8,9,11,12,13) в течение 5 дней</w:t>
            </w:r>
          </w:p>
        </w:tc>
      </w:tr>
      <w:tr w:rsidR="009550B1" w:rsidRPr="00C54C9E" w:rsidTr="003E3610">
        <w:trPr>
          <w:trHeight w:val="1214"/>
        </w:trPr>
        <w:tc>
          <w:tcPr>
            <w:tcW w:w="3101" w:type="dxa"/>
            <w:gridSpan w:val="4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 xml:space="preserve">Прием заявок на проведение аварийно-спасательных  и других неотложных работ и обобщение в </w:t>
            </w:r>
            <w:proofErr w:type="gramStart"/>
            <w:r w:rsidRPr="00C54C9E">
              <w:rPr>
                <w:rFonts w:ascii="Times New Roman" w:hAnsi="Times New Roman" w:cs="Times New Roman"/>
              </w:rPr>
              <w:t>сводные</w:t>
            </w:r>
            <w:proofErr w:type="gramEnd"/>
            <w:r w:rsidRPr="00C54C9E">
              <w:rPr>
                <w:rFonts w:ascii="Times New Roman" w:hAnsi="Times New Roman" w:cs="Times New Roman"/>
              </w:rPr>
              <w:t xml:space="preserve"> по приложению 6,7</w:t>
            </w:r>
          </w:p>
        </w:tc>
        <w:tc>
          <w:tcPr>
            <w:tcW w:w="3705" w:type="dxa"/>
            <w:gridSpan w:val="3"/>
            <w:vMerge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vMerge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9550B1" w:rsidRPr="00C54C9E" w:rsidTr="003E3610">
        <w:trPr>
          <w:trHeight w:val="498"/>
        </w:trPr>
        <w:tc>
          <w:tcPr>
            <w:tcW w:w="3101" w:type="dxa"/>
            <w:gridSpan w:val="4"/>
            <w:tcBorders>
              <w:left w:val="nil"/>
              <w:bottom w:val="nil"/>
              <w:right w:val="nil"/>
            </w:tcBorders>
          </w:tcPr>
          <w:p w:rsidR="009550B1" w:rsidRPr="00C54C9E" w:rsidRDefault="000B28E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B28E1">
              <w:rPr>
                <w:noProof/>
              </w:rPr>
              <w:pict>
                <v:shape id="_x0000_s1042" type="#_x0000_t32" style="position:absolute;margin-left:16.7pt;margin-top:.95pt;width:120pt;height:24.2pt;z-index:251673600;mso-position-horizontal-relative:text;mso-position-vertical-relative:text" o:connectortype="straight">
                  <v:stroke endarrow="block"/>
                </v:shape>
              </w:pict>
            </w:r>
            <w:r w:rsidRPr="000B28E1">
              <w:rPr>
                <w:noProof/>
              </w:rPr>
              <w:pict>
                <v:rect id="_x0000_s1040" style="position:absolute;margin-left:136.7pt;margin-top:24.25pt;width:236.25pt;height:52.25pt;z-index:251671552;mso-position-horizontal-relative:text;mso-position-vertical-relative:text">
                  <v:textbox style="mso-next-textbox:#_x0000_s1040">
                    <w:txbxContent>
                      <w:p w:rsidR="00FA05DF" w:rsidRPr="00070DA8" w:rsidRDefault="00FA05DF" w:rsidP="00070D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70DA8">
                          <w:rPr>
                            <w:rFonts w:ascii="Times New Roman" w:hAnsi="Times New Roman" w:cs="Times New Roman"/>
                          </w:rPr>
                          <w:t>Отдел общественной безопасности администрации БГО с согласованием отдела муниципальных закупок БГО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705" w:type="dxa"/>
            <w:gridSpan w:val="3"/>
            <w:tcBorders>
              <w:left w:val="nil"/>
              <w:right w:val="nil"/>
            </w:tcBorders>
          </w:tcPr>
          <w:p w:rsidR="00FA05DF" w:rsidRDefault="000B28E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41" type="#_x0000_t32" style="position:absolute;left:0;text-align:left;margin-left:78.25pt;margin-top:.05pt;width:0;height:24.2pt;z-index:251672576;mso-position-horizontal-relative:text;mso-position-vertical-relative:text" o:connectortype="straight">
                  <v:stroke endarrow="block"/>
                </v:shape>
              </w:pict>
            </w:r>
          </w:p>
          <w:p w:rsidR="00FA05DF" w:rsidRDefault="00FA05DF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A05DF" w:rsidRDefault="00FA05DF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A05DF" w:rsidRDefault="00FA05DF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FA05DF" w:rsidRDefault="00FA05DF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tcBorders>
              <w:left w:val="nil"/>
              <w:bottom w:val="nil"/>
              <w:right w:val="nil"/>
            </w:tcBorders>
          </w:tcPr>
          <w:p w:rsidR="009550B1" w:rsidRPr="00C54C9E" w:rsidRDefault="000B28E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0B28E1">
              <w:rPr>
                <w:noProof/>
              </w:rPr>
              <w:pict>
                <v:shape id="_x0000_s1032" type="#_x0000_t32" style="position:absolute;margin-left:32.65pt;margin-top:.95pt;width:116.95pt;height:25.1pt;flip:x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550B1" w:rsidRPr="00C54C9E" w:rsidTr="003E3610">
        <w:trPr>
          <w:trHeight w:val="535"/>
        </w:trPr>
        <w:tc>
          <w:tcPr>
            <w:tcW w:w="236" w:type="dxa"/>
            <w:tcBorders>
              <w:right w:val="nil"/>
            </w:tcBorders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829" w:type="dxa"/>
            <w:gridSpan w:val="8"/>
            <w:tcBorders>
              <w:left w:val="nil"/>
            </w:tcBorders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C54C9E">
              <w:rPr>
                <w:rFonts w:ascii="Times New Roman" w:hAnsi="Times New Roman" w:cs="Times New Roman"/>
              </w:rPr>
              <w:t>Сбор всех необходимых документов для выделения бюджетных ассигнований из резервного фонда администрации</w:t>
            </w:r>
            <w:r>
              <w:rPr>
                <w:rFonts w:ascii="Times New Roman" w:hAnsi="Times New Roman" w:cs="Times New Roman"/>
              </w:rPr>
              <w:t xml:space="preserve"> в течение 20 дней, подготовка проекта Распоряжения администрации БГО о выделении бюджетных ассигнований из резервного фонда</w:t>
            </w:r>
          </w:p>
        </w:tc>
      </w:tr>
      <w:tr w:rsidR="009550B1" w:rsidRPr="00C54C9E" w:rsidTr="003E3610">
        <w:trPr>
          <w:trHeight w:val="362"/>
        </w:trPr>
        <w:tc>
          <w:tcPr>
            <w:tcW w:w="2940" w:type="dxa"/>
            <w:gridSpan w:val="3"/>
            <w:tcBorders>
              <w:left w:val="nil"/>
              <w:bottom w:val="nil"/>
              <w:right w:val="nil"/>
            </w:tcBorders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25" w:type="dxa"/>
            <w:gridSpan w:val="6"/>
            <w:tcBorders>
              <w:left w:val="nil"/>
              <w:bottom w:val="nil"/>
              <w:right w:val="nil"/>
            </w:tcBorders>
          </w:tcPr>
          <w:p w:rsidR="009550B1" w:rsidRPr="00C54C9E" w:rsidRDefault="000B28E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32" style="position:absolute;margin-left:81.8pt;margin-top:-.4pt;width:0;height:31.5pt;z-index:2516705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9550B1" w:rsidRPr="00C54C9E" w:rsidTr="003E3610">
        <w:trPr>
          <w:trHeight w:val="14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550B1" w:rsidRPr="00FB7484" w:rsidTr="003E3610">
        <w:trPr>
          <w:trHeight w:val="268"/>
        </w:trPr>
        <w:tc>
          <w:tcPr>
            <w:tcW w:w="10065" w:type="dxa"/>
            <w:gridSpan w:val="9"/>
          </w:tcPr>
          <w:p w:rsidR="009550B1" w:rsidRPr="000D18B7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D18B7">
              <w:rPr>
                <w:rFonts w:ascii="Times New Roman" w:hAnsi="Times New Roman" w:cs="Times New Roman"/>
              </w:rPr>
              <w:t>Отдел бухгалтерского учета и отчетности администрации БГО</w:t>
            </w:r>
          </w:p>
        </w:tc>
      </w:tr>
      <w:tr w:rsidR="009550B1" w:rsidRPr="00FB7484" w:rsidTr="003E3610">
        <w:trPr>
          <w:trHeight w:val="537"/>
        </w:trPr>
        <w:tc>
          <w:tcPr>
            <w:tcW w:w="10065" w:type="dxa"/>
            <w:gridSpan w:val="9"/>
          </w:tcPr>
          <w:p w:rsidR="009550B1" w:rsidRPr="00C54C9E" w:rsidRDefault="009550B1" w:rsidP="003E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Согласование проекта Распоряжения администрации БГО о выделении бюджетных ассигнований из резервного фонда, </w:t>
            </w:r>
            <w:r w:rsidRPr="00C54C9E">
              <w:rPr>
                <w:rFonts w:ascii="Times New Roman" w:hAnsi="Times New Roman" w:cs="Times New Roman"/>
              </w:rPr>
              <w:t>выдел</w:t>
            </w:r>
            <w:r>
              <w:rPr>
                <w:rFonts w:ascii="Times New Roman" w:hAnsi="Times New Roman" w:cs="Times New Roman"/>
              </w:rPr>
              <w:t>ение</w:t>
            </w:r>
            <w:r w:rsidRPr="00C54C9E">
              <w:rPr>
                <w:rFonts w:ascii="Times New Roman" w:hAnsi="Times New Roman" w:cs="Times New Roman"/>
              </w:rPr>
              <w:t xml:space="preserve"> финанс</w:t>
            </w:r>
            <w:r>
              <w:rPr>
                <w:rFonts w:ascii="Times New Roman" w:hAnsi="Times New Roman" w:cs="Times New Roman"/>
              </w:rPr>
              <w:t>ов</w:t>
            </w:r>
            <w:r w:rsidRPr="00C54C9E">
              <w:rPr>
                <w:rFonts w:ascii="Times New Roman" w:hAnsi="Times New Roman" w:cs="Times New Roman"/>
              </w:rPr>
              <w:t xml:space="preserve"> ГРБС</w:t>
            </w:r>
            <w:r>
              <w:rPr>
                <w:rFonts w:ascii="Times New Roman" w:hAnsi="Times New Roman" w:cs="Times New Roman"/>
              </w:rPr>
              <w:t xml:space="preserve"> в течение 3-х месяцев</w:t>
            </w:r>
            <w:r w:rsidRPr="00C54C9E">
              <w:rPr>
                <w:rFonts w:ascii="Times New Roman" w:hAnsi="Times New Roman" w:cs="Times New Roman"/>
              </w:rPr>
              <w:t>,  гражданам, нуждающихся в оказании финансовой помощи</w:t>
            </w:r>
            <w:r>
              <w:rPr>
                <w:rFonts w:ascii="Times New Roman" w:hAnsi="Times New Roman" w:cs="Times New Roman"/>
              </w:rPr>
              <w:t xml:space="preserve">  в течение 10 дней</w:t>
            </w:r>
          </w:p>
        </w:tc>
      </w:tr>
    </w:tbl>
    <w:p w:rsidR="00082BDD" w:rsidRDefault="00082BDD"/>
    <w:sectPr w:rsidR="00082BDD" w:rsidSect="003E361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B1"/>
    <w:rsid w:val="00070DA8"/>
    <w:rsid w:val="00082BDD"/>
    <w:rsid w:val="000B28E1"/>
    <w:rsid w:val="000C3B36"/>
    <w:rsid w:val="00283807"/>
    <w:rsid w:val="00334A26"/>
    <w:rsid w:val="003E3610"/>
    <w:rsid w:val="007B4CBE"/>
    <w:rsid w:val="009550B1"/>
    <w:rsid w:val="00CE7FA1"/>
    <w:rsid w:val="00D73143"/>
    <w:rsid w:val="00E9002E"/>
    <w:rsid w:val="00FA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28"/>
        <o:r id="V:Rule11" type="connector" idref="#_x0000_s1029"/>
        <o:r id="V:Rule12" type="connector" idref="#_x0000_s1033"/>
        <o:r id="V:Rule13" type="connector" idref="#_x0000_s1027"/>
        <o:r id="V:Rule14" type="connector" idref="#_x0000_s1037"/>
        <o:r id="V:Rule15" type="connector" idref="#_x0000_s1039"/>
        <o:r id="V:Rule16" type="connector" idref="#_x0000_s1042"/>
        <o:r id="V:Rule17" type="connector" idref="#_x0000_s104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cp:lastPrinted>2017-08-09T05:07:00Z</cp:lastPrinted>
  <dcterms:created xsi:type="dcterms:W3CDTF">2017-08-09T04:34:00Z</dcterms:created>
  <dcterms:modified xsi:type="dcterms:W3CDTF">2017-08-09T09:40:00Z</dcterms:modified>
</cp:coreProperties>
</file>